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AC66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A136FD">
        <w:rPr>
          <w:rFonts w:ascii="Arial"/>
          <w:color w:val="FF0000"/>
          <w:sz w:val="2"/>
          <w:lang w:val="sk-SK"/>
        </w:rPr>
        <w:t xml:space="preserve"> </w:t>
      </w:r>
    </w:p>
    <w:p w14:paraId="25299109" w14:textId="77777777" w:rsidR="00705F4D" w:rsidRPr="00A136FD" w:rsidRDefault="00903E47" w:rsidP="00CA4CC6">
      <w:pPr>
        <w:framePr w:w="1950" w:wrap="auto" w:hAnchor="text" w:x="5095" w:y="1531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Tlačová</w:t>
      </w:r>
      <w:r w:rsidRPr="00A136FD">
        <w:rPr>
          <w:rFonts w:ascii="Calibri"/>
          <w:b/>
          <w:color w:val="002060"/>
          <w:spacing w:val="5"/>
          <w:sz w:val="28"/>
          <w:lang w:val="sk-SK"/>
        </w:rPr>
        <w:t xml:space="preserve"> </w:t>
      </w:r>
      <w:r w:rsidRPr="00A136FD">
        <w:rPr>
          <w:rFonts w:ascii="Calibri" w:hAnsi="Calibri" w:cs="Calibri"/>
          <w:b/>
          <w:color w:val="002060"/>
          <w:spacing w:val="-1"/>
          <w:sz w:val="28"/>
          <w:lang w:val="sk-SK"/>
        </w:rPr>
        <w:t>správa</w:t>
      </w:r>
    </w:p>
    <w:p w14:paraId="46ADC0CA" w14:textId="69514724" w:rsidR="00705F4D" w:rsidRPr="00A136FD" w:rsidRDefault="00903E47" w:rsidP="00CA4CC6">
      <w:pPr>
        <w:framePr w:w="2686" w:wrap="auto" w:hAnchor="text" w:x="1416" w:y="224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  <w:lang w:val="sk-SK"/>
        </w:rPr>
      </w:pPr>
      <w:r w:rsidRPr="00A136FD">
        <w:rPr>
          <w:rFonts w:ascii="Calibri"/>
          <w:color w:val="000000"/>
          <w:spacing w:val="1"/>
          <w:lang w:val="sk-SK"/>
        </w:rPr>
        <w:t>Bratislava</w:t>
      </w:r>
      <w:r w:rsidRPr="00A136FD">
        <w:rPr>
          <w:rFonts w:ascii="Calibri"/>
          <w:color w:val="000000"/>
          <w:spacing w:val="-1"/>
          <w:lang w:val="sk-SK"/>
        </w:rPr>
        <w:t xml:space="preserve"> </w:t>
      </w:r>
      <w:r w:rsidR="00767F1A">
        <w:rPr>
          <w:rFonts w:ascii="Calibri"/>
          <w:color w:val="000000"/>
          <w:spacing w:val="-1"/>
          <w:lang w:val="sk-SK"/>
        </w:rPr>
        <w:t>2. júna</w:t>
      </w:r>
      <w:r w:rsidRPr="00A136FD">
        <w:rPr>
          <w:rFonts w:ascii="Calibri"/>
          <w:color w:val="000000"/>
          <w:spacing w:val="-1"/>
          <w:lang w:val="sk-SK"/>
        </w:rPr>
        <w:t xml:space="preserve"> 202</w:t>
      </w:r>
      <w:r w:rsidR="0083355F" w:rsidRPr="00A136FD">
        <w:rPr>
          <w:rFonts w:ascii="Calibri"/>
          <w:color w:val="000000"/>
          <w:spacing w:val="-1"/>
          <w:lang w:val="sk-SK"/>
        </w:rPr>
        <w:t>2</w:t>
      </w:r>
    </w:p>
    <w:p w14:paraId="12C9D9E8" w14:textId="122902D7" w:rsidR="00705F4D" w:rsidRPr="00A136FD" w:rsidRDefault="00767F1A" w:rsidP="00CA4CC6">
      <w:pPr>
        <w:framePr w:w="8349" w:wrap="auto" w:hAnchor="text" w:x="1416" w:y="2780"/>
        <w:widowControl w:val="0"/>
        <w:autoSpaceDE w:val="0"/>
        <w:autoSpaceDN w:val="0"/>
        <w:spacing w:before="0" w:after="0" w:line="340" w:lineRule="exact"/>
        <w:rPr>
          <w:rFonts w:ascii="Calibri"/>
          <w:b/>
          <w:color w:val="000000"/>
          <w:sz w:val="28"/>
          <w:lang w:val="sk-SK"/>
        </w:rPr>
      </w:pPr>
      <w:r>
        <w:rPr>
          <w:rFonts w:ascii="Calibri" w:hAnsi="Calibri" w:cs="Calibri"/>
          <w:b/>
          <w:color w:val="000000"/>
          <w:sz w:val="28"/>
          <w:lang w:val="sk-SK"/>
        </w:rPr>
        <w:t>Rada slovenských exportérov vydala konsolidovaný prehľad ekonomických sankcií vo vzťahu k Rusku a Bielorusku</w:t>
      </w:r>
    </w:p>
    <w:p w14:paraId="2E41FCF0" w14:textId="69ABD878" w:rsidR="00767F1A" w:rsidRDefault="00767F1A" w:rsidP="00281793">
      <w:pPr>
        <w:framePr w:w="9317" w:wrap="auto" w:vAnchor="page" w:hAnchor="page" w:x="1404" w:y="3862"/>
        <w:rPr>
          <w:rFonts w:ascii="Calibri"/>
          <w:color w:val="000000"/>
          <w:lang w:val="sk-SK"/>
        </w:rPr>
      </w:pPr>
      <w:r>
        <w:rPr>
          <w:rFonts w:ascii="Calibri"/>
          <w:i/>
          <w:iCs/>
          <w:color w:val="000000"/>
          <w:lang w:val="sk-SK"/>
        </w:rPr>
        <w:t>„</w:t>
      </w:r>
      <w:r w:rsidRPr="00767F1A">
        <w:rPr>
          <w:rFonts w:ascii="Calibri"/>
          <w:i/>
          <w:iCs/>
          <w:color w:val="000000"/>
          <w:lang w:val="sk-SK"/>
        </w:rPr>
        <w:t>Sankčný kompas podnikateľa</w:t>
      </w:r>
      <w:r>
        <w:rPr>
          <w:rFonts w:ascii="Calibri"/>
          <w:i/>
          <w:iCs/>
          <w:color w:val="000000"/>
          <w:lang w:val="sk-SK"/>
        </w:rPr>
        <w:t xml:space="preserve">“ </w:t>
      </w:r>
      <w:r>
        <w:rPr>
          <w:rFonts w:ascii="Calibri"/>
          <w:color w:val="000000"/>
          <w:lang w:val="sk-SK"/>
        </w:rPr>
        <w:t>je názov najnovšej publikácie z dielne Rady slovenských exportérov. Tento takmer 50 stranový dokument poskytuje konsolidovaný a komplexný prehľad súčasných sankčných režimov voči Rusku a Bielorusku v súvislosti s vojnou na Ukrajine. Dokument je dostupný online v slovenskom aj anglickom jazyku na webovom sídle Rady slovenských exportérov (</w:t>
      </w:r>
      <w:hyperlink r:id="rId5" w:history="1">
        <w:r w:rsidRPr="004E2887">
          <w:rPr>
            <w:rStyle w:val="Hypertextovprepojenie"/>
            <w:rFonts w:ascii="Calibri"/>
            <w:lang w:val="sk-SK"/>
          </w:rPr>
          <w:t>www.exporteri.sk</w:t>
        </w:r>
      </w:hyperlink>
      <w:r>
        <w:rPr>
          <w:rFonts w:ascii="Calibri"/>
          <w:color w:val="000000"/>
          <w:lang w:val="sk-SK"/>
        </w:rPr>
        <w:t>).</w:t>
      </w:r>
    </w:p>
    <w:p w14:paraId="7885BA77" w14:textId="682736EE" w:rsidR="00767F1A" w:rsidRDefault="00767F1A" w:rsidP="00281793">
      <w:pPr>
        <w:framePr w:w="9317" w:wrap="auto" w:vAnchor="page" w:hAnchor="page" w:x="1404" w:y="3862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 xml:space="preserve">Od začiatku ozbrojeného konfliktu na území </w:t>
      </w:r>
      <w:r w:rsidR="00A26D30">
        <w:rPr>
          <w:rFonts w:ascii="Calibri"/>
          <w:color w:val="000000"/>
          <w:lang w:val="sk-SK"/>
        </w:rPr>
        <w:t>Ukrajiny</w:t>
      </w:r>
      <w:r>
        <w:rPr>
          <w:rFonts w:ascii="Calibri"/>
          <w:color w:val="000000"/>
          <w:lang w:val="sk-SK"/>
        </w:rPr>
        <w:t xml:space="preserve"> čelia </w:t>
      </w:r>
      <w:r w:rsidR="00A26D30">
        <w:rPr>
          <w:rFonts w:ascii="Calibri"/>
          <w:color w:val="000000"/>
          <w:lang w:val="sk-SK"/>
        </w:rPr>
        <w:t>slovenskí</w:t>
      </w:r>
      <w:r>
        <w:rPr>
          <w:rFonts w:ascii="Calibri"/>
          <w:color w:val="000000"/>
          <w:lang w:val="sk-SK"/>
        </w:rPr>
        <w:t xml:space="preserve"> podnikatelia </w:t>
      </w:r>
      <w:r w:rsidR="00785A92">
        <w:rPr>
          <w:rFonts w:ascii="Calibri"/>
          <w:color w:val="000000"/>
          <w:lang w:val="sk-SK"/>
        </w:rPr>
        <w:t>rôznym problémom a prekážkam a vo veľkej miere sa sťahujú z dotknutých trhov či už priamo v dôsledku vojny alebo s ňou súvisiacich sankcií. „</w:t>
      </w:r>
      <w:r w:rsidR="00785A92" w:rsidRPr="00A26D30">
        <w:rPr>
          <w:rFonts w:ascii="Calibri"/>
          <w:i/>
          <w:iCs/>
          <w:color w:val="000000"/>
          <w:lang w:val="sk-SK"/>
        </w:rPr>
        <w:t>Slovenskí podnikatelia nás dopytujú s rôznymi otázkami vrátane toho čo môžu prípadne nemôžu v rámci svojej podnikateľskej činnosti a exportu. Vývoj sankcií ako aj protiopatrení voči nim je mimoriadne dynamický a včera bol schválený už šiesty balík. U nás sa bežne komunikujú iba sankcie prijaté na úrovni EÚ, ale my musím brať do úvahy aj americké a britské sankcie, či ruské protiopatrenia. Toto všetko podnikateľ potrebuje vedieť a toto všetko nájdete v našej publikácii</w:t>
      </w:r>
      <w:r w:rsidR="00785A92">
        <w:rPr>
          <w:rFonts w:ascii="Calibri"/>
          <w:color w:val="000000"/>
          <w:lang w:val="sk-SK"/>
        </w:rPr>
        <w:t>.“ – vysvetľuje Lukáš Parízek, predseda Rady slovenských exportérov.</w:t>
      </w:r>
    </w:p>
    <w:p w14:paraId="0DE3B6EF" w14:textId="1FA2C123" w:rsidR="00DF3A30" w:rsidRPr="00A136FD" w:rsidRDefault="00A26D30" w:rsidP="00A26D30">
      <w:pPr>
        <w:framePr w:w="9317" w:wrap="auto" w:vAnchor="page" w:hAnchor="page" w:x="1404" w:y="3862"/>
        <w:rPr>
          <w:rFonts w:ascii="Calibri"/>
          <w:color w:val="000000"/>
          <w:lang w:val="sk-SK"/>
        </w:rPr>
      </w:pPr>
      <w:r>
        <w:rPr>
          <w:rFonts w:ascii="Calibri"/>
          <w:color w:val="000000"/>
          <w:lang w:val="sk-SK"/>
        </w:rPr>
        <w:t>Rada slovenských exportérov v rámci svojej činnosti pôsobí ako platforma pre efektívnu komunikáciu a informačnú podporu pre podnikateľský sektor smerom k štátnym inštitúciám či zahraničným partnerom. Táto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profesionálna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>
        <w:rPr>
          <w:rFonts w:ascii="Calibri"/>
          <w:color w:val="000000"/>
          <w:lang w:val="sk-SK"/>
        </w:rPr>
        <w:t>asociácia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 w:rsidR="00DF3A30" w:rsidRPr="00A136FD">
        <w:rPr>
          <w:rFonts w:ascii="Calibri"/>
          <w:color w:val="000000"/>
          <w:spacing w:val="1"/>
          <w:lang w:val="sk-SK"/>
        </w:rPr>
        <w:t>firiem</w:t>
      </w:r>
      <w:r w:rsidR="00DF3A30" w:rsidRPr="00A136FD">
        <w:rPr>
          <w:rFonts w:ascii="Calibri"/>
          <w:color w:val="000000"/>
          <w:spacing w:val="-10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a</w:t>
      </w:r>
      <w:r w:rsidR="00DF3A30" w:rsidRPr="00A136FD">
        <w:rPr>
          <w:rFonts w:ascii="Calibri"/>
          <w:color w:val="000000"/>
          <w:spacing w:val="3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odborníkov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vznikla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v</w:t>
      </w:r>
      <w:r w:rsidR="00DF3A30" w:rsidRPr="00A136FD">
        <w:rPr>
          <w:rFonts w:ascii="Calibri"/>
          <w:color w:val="000000"/>
          <w:spacing w:val="1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roku</w:t>
      </w:r>
      <w:r w:rsidR="00DF3A30" w:rsidRPr="00A136FD">
        <w:rPr>
          <w:rFonts w:ascii="Calibri"/>
          <w:color w:val="000000"/>
          <w:spacing w:val="-11"/>
          <w:lang w:val="sk-SK"/>
        </w:rPr>
        <w:t xml:space="preserve"> </w:t>
      </w:r>
      <w:r w:rsidR="00DF3A30" w:rsidRPr="00A136FD">
        <w:rPr>
          <w:rFonts w:ascii="Calibri"/>
          <w:color w:val="000000"/>
          <w:spacing w:val="-1"/>
          <w:lang w:val="sk-SK"/>
        </w:rPr>
        <w:t>2020</w:t>
      </w:r>
      <w:r>
        <w:rPr>
          <w:rFonts w:ascii="Calibri"/>
          <w:color w:val="000000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s</w:t>
      </w:r>
      <w:r w:rsidR="00DF3A30" w:rsidRPr="00A136FD">
        <w:rPr>
          <w:rFonts w:ascii="Calibri"/>
          <w:color w:val="000000"/>
          <w:spacing w:val="-1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ambíciou</w:t>
      </w:r>
      <w:r w:rsidR="00DF3A30" w:rsidRPr="00A136FD">
        <w:rPr>
          <w:rFonts w:ascii="Calibri"/>
          <w:color w:val="000000"/>
          <w:spacing w:val="40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podporovať</w:t>
      </w:r>
      <w:r w:rsidR="00DF3A30" w:rsidRPr="00A136FD">
        <w:rPr>
          <w:rFonts w:ascii="Calibri"/>
          <w:color w:val="000000"/>
          <w:spacing w:val="42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spacing w:val="1"/>
          <w:lang w:val="sk-SK"/>
        </w:rPr>
        <w:t>slovenský</w:t>
      </w:r>
      <w:r w:rsidR="00DF3A30" w:rsidRPr="00A136FD">
        <w:rPr>
          <w:rFonts w:ascii="Calibri"/>
          <w:color w:val="000000"/>
          <w:spacing w:val="42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zahraničný</w:t>
      </w:r>
      <w:r w:rsidR="00DF3A30" w:rsidRPr="00A136FD">
        <w:rPr>
          <w:rFonts w:ascii="Calibri"/>
          <w:color w:val="000000"/>
          <w:spacing w:val="42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obchod</w:t>
      </w:r>
      <w:r w:rsidR="00DF3A30" w:rsidRPr="00A136FD">
        <w:rPr>
          <w:rFonts w:ascii="Calibri"/>
          <w:color w:val="000000"/>
          <w:spacing w:val="45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a</w:t>
      </w:r>
      <w:r w:rsidR="00DF3A30" w:rsidRPr="00A136FD">
        <w:rPr>
          <w:rFonts w:ascii="Calibri"/>
          <w:color w:val="000000"/>
          <w:spacing w:val="4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presadzovať</w:t>
      </w:r>
      <w:r w:rsidR="00DF3A30" w:rsidRPr="00A136FD">
        <w:rPr>
          <w:rFonts w:ascii="Calibri"/>
          <w:color w:val="000000"/>
          <w:spacing w:val="42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ich</w:t>
      </w:r>
      <w:r w:rsidR="00DF3A30" w:rsidRPr="00A136FD">
        <w:rPr>
          <w:rFonts w:ascii="Calibri"/>
          <w:color w:val="000000"/>
          <w:spacing w:val="45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záujmy</w:t>
      </w:r>
      <w:r w:rsidR="00DF3A30" w:rsidRPr="00A136FD">
        <w:rPr>
          <w:rFonts w:ascii="Calibri"/>
          <w:color w:val="000000"/>
          <w:spacing w:val="42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v</w:t>
      </w:r>
      <w:r>
        <w:rPr>
          <w:rFonts w:ascii="Calibri"/>
          <w:color w:val="000000"/>
          <w:spacing w:val="3"/>
          <w:lang w:val="sk-SK"/>
        </w:rPr>
        <w:t> </w:t>
      </w:r>
      <w:r w:rsidR="00DF3A30" w:rsidRPr="00A136FD">
        <w:rPr>
          <w:rFonts w:ascii="Calibri" w:hAnsi="Calibri" w:cs="Calibri"/>
          <w:color w:val="000000"/>
          <w:lang w:val="sk-SK"/>
        </w:rPr>
        <w:t>celospoločenskej</w:t>
      </w:r>
      <w:r>
        <w:rPr>
          <w:rFonts w:ascii="Calibri"/>
          <w:color w:val="000000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 xml:space="preserve">diskusii. V </w:t>
      </w:r>
      <w:r w:rsidR="00DF3A30" w:rsidRPr="00A136FD">
        <w:rPr>
          <w:rFonts w:ascii="Calibri" w:hAnsi="Calibri" w:cs="Calibri"/>
          <w:color w:val="000000"/>
          <w:lang w:val="sk-SK"/>
        </w:rPr>
        <w:t>súčasnosti</w:t>
      </w:r>
      <w:r w:rsidR="00DF3A30" w:rsidRPr="00A136FD">
        <w:rPr>
          <w:rFonts w:ascii="Calibri"/>
          <w:color w:val="000000"/>
          <w:spacing w:val="1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spacing w:val="2"/>
          <w:lang w:val="sk-SK"/>
        </w:rPr>
        <w:t>má</w:t>
      </w:r>
      <w:r w:rsidR="00DF3A30" w:rsidRPr="00A136FD">
        <w:rPr>
          <w:rFonts w:ascii="Calibri"/>
          <w:color w:val="000000"/>
          <w:spacing w:val="-3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Rada</w:t>
      </w:r>
      <w:r w:rsidR="00DF3A30" w:rsidRPr="00A136FD">
        <w:rPr>
          <w:rFonts w:ascii="Calibri"/>
          <w:color w:val="000000"/>
          <w:spacing w:val="-2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spacing w:val="1"/>
          <w:lang w:val="sk-SK"/>
        </w:rPr>
        <w:t>vyše</w:t>
      </w:r>
      <w:r w:rsidR="00DF3A30" w:rsidRPr="00A136FD">
        <w:rPr>
          <w:rFonts w:ascii="Calibri"/>
          <w:color w:val="000000"/>
          <w:spacing w:val="-2"/>
          <w:lang w:val="sk-SK"/>
        </w:rPr>
        <w:t xml:space="preserve"> </w:t>
      </w:r>
      <w:r w:rsidR="00DF3A30" w:rsidRPr="00A136FD">
        <w:rPr>
          <w:rFonts w:ascii="Calibri"/>
          <w:color w:val="000000"/>
          <w:spacing w:val="-1"/>
          <w:lang w:val="sk-SK"/>
        </w:rPr>
        <w:t>100</w:t>
      </w:r>
      <w:r w:rsidR="00DF3A30" w:rsidRPr="00A136FD">
        <w:rPr>
          <w:rFonts w:ascii="Calibri"/>
          <w:color w:val="000000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členov</w:t>
      </w:r>
      <w:r w:rsidR="00DF3A30" w:rsidRPr="00A136FD">
        <w:rPr>
          <w:rFonts w:ascii="Calibri"/>
          <w:color w:val="000000"/>
          <w:lang w:val="sk-SK"/>
        </w:rPr>
        <w:t xml:space="preserve"> a</w:t>
      </w:r>
      <w:r w:rsidR="00DF3A30" w:rsidRPr="00A136FD">
        <w:rPr>
          <w:rFonts w:ascii="Calibri"/>
          <w:color w:val="000000"/>
          <w:spacing w:val="-2"/>
          <w:lang w:val="sk-SK"/>
        </w:rPr>
        <w:t xml:space="preserve"> </w:t>
      </w:r>
      <w:r w:rsidR="00DF3A30" w:rsidRPr="00A136FD">
        <w:rPr>
          <w:rFonts w:ascii="Calibri"/>
          <w:color w:val="000000"/>
          <w:spacing w:val="-1"/>
          <w:lang w:val="sk-SK"/>
        </w:rPr>
        <w:t>20</w:t>
      </w:r>
      <w:r w:rsidR="00DF3A30" w:rsidRPr="00A136FD">
        <w:rPr>
          <w:rFonts w:ascii="Calibri"/>
          <w:color w:val="000000"/>
          <w:spacing w:val="3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partnerov</w:t>
      </w:r>
      <w:r w:rsidR="00DF3A30" w:rsidRPr="00A136FD">
        <w:rPr>
          <w:rFonts w:ascii="Calibri"/>
          <w:color w:val="000000"/>
          <w:spacing w:val="-1"/>
          <w:lang w:val="sk-SK"/>
        </w:rPr>
        <w:t xml:space="preserve"> zo</w:t>
      </w:r>
      <w:r w:rsidR="00DF3A30" w:rsidRPr="00A136FD">
        <w:rPr>
          <w:rFonts w:ascii="Calibri"/>
          <w:color w:val="000000"/>
          <w:spacing w:val="-2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všetkých</w:t>
      </w:r>
      <w:r w:rsidR="00DF3A30" w:rsidRPr="00A136FD">
        <w:rPr>
          <w:rFonts w:ascii="Calibri"/>
          <w:color w:val="000000"/>
          <w:spacing w:val="-2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 xml:space="preserve">segmentov, </w:t>
      </w:r>
      <w:r w:rsidR="00DF3A30" w:rsidRPr="00A136FD">
        <w:rPr>
          <w:rFonts w:ascii="Calibri" w:hAnsi="Calibri" w:cs="Calibri"/>
          <w:color w:val="000000"/>
          <w:lang w:val="sk-SK"/>
        </w:rPr>
        <w:t>ktorí</w:t>
      </w:r>
      <w:r w:rsidR="00DF3A30" w:rsidRPr="00A136FD">
        <w:rPr>
          <w:rFonts w:ascii="Calibri"/>
          <w:color w:val="000000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exportujú</w:t>
      </w:r>
      <w:r>
        <w:rPr>
          <w:rFonts w:ascii="Calibri"/>
          <w:color w:val="000000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produkty</w:t>
      </w:r>
      <w:r w:rsidR="00DF3A30" w:rsidRPr="00A136FD">
        <w:rPr>
          <w:rFonts w:ascii="Calibri"/>
          <w:color w:val="000000"/>
          <w:spacing w:val="28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a</w:t>
      </w:r>
      <w:r w:rsidR="00DF3A30" w:rsidRPr="00A136FD">
        <w:rPr>
          <w:rFonts w:ascii="Calibri"/>
          <w:color w:val="000000"/>
          <w:spacing w:val="-1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služby</w:t>
      </w:r>
      <w:r w:rsidR="00DF3A30" w:rsidRPr="00A136FD">
        <w:rPr>
          <w:rFonts w:ascii="Calibri"/>
          <w:color w:val="000000"/>
          <w:spacing w:val="28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do</w:t>
      </w:r>
      <w:r w:rsidR="00DF3A30" w:rsidRPr="00A136FD">
        <w:rPr>
          <w:rFonts w:ascii="Calibri"/>
          <w:color w:val="000000"/>
          <w:spacing w:val="31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celého</w:t>
      </w:r>
      <w:r w:rsidR="00DF3A30" w:rsidRPr="00A136FD">
        <w:rPr>
          <w:rFonts w:ascii="Calibri"/>
          <w:color w:val="000000"/>
          <w:spacing w:val="25"/>
          <w:lang w:val="sk-SK"/>
        </w:rPr>
        <w:t xml:space="preserve"> </w:t>
      </w:r>
      <w:r w:rsidR="00DF3A30" w:rsidRPr="00A136FD">
        <w:rPr>
          <w:rFonts w:ascii="Calibri"/>
          <w:color w:val="000000"/>
          <w:spacing w:val="1"/>
          <w:lang w:val="sk-SK"/>
        </w:rPr>
        <w:t>sveta</w:t>
      </w:r>
      <w:r w:rsidR="00DF3A30" w:rsidRPr="00A136FD">
        <w:rPr>
          <w:rFonts w:ascii="Calibri"/>
          <w:color w:val="000000"/>
          <w:lang w:val="sk-SK"/>
        </w:rPr>
        <w:t>.</w:t>
      </w:r>
      <w:r w:rsidR="00DF3A30" w:rsidRPr="00A136FD">
        <w:rPr>
          <w:rFonts w:ascii="Calibri"/>
          <w:color w:val="000000"/>
          <w:spacing w:val="29"/>
          <w:lang w:val="sk-SK"/>
        </w:rPr>
        <w:t xml:space="preserve"> </w:t>
      </w:r>
      <w:r w:rsidR="00DF3A30" w:rsidRPr="00A136FD">
        <w:rPr>
          <w:rFonts w:ascii="Calibri"/>
          <w:color w:val="000000"/>
          <w:lang w:val="sk-SK"/>
        </w:rPr>
        <w:t>Rada</w:t>
      </w:r>
      <w:r w:rsidR="00DF3A30" w:rsidRPr="00A136FD">
        <w:rPr>
          <w:rFonts w:ascii="Calibri"/>
          <w:color w:val="000000"/>
          <w:spacing w:val="27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slovenských</w:t>
      </w:r>
      <w:r w:rsidR="00DF3A30" w:rsidRPr="00A136FD">
        <w:rPr>
          <w:rFonts w:ascii="Calibri"/>
          <w:color w:val="000000"/>
          <w:spacing w:val="26"/>
          <w:lang w:val="sk-SK"/>
        </w:rPr>
        <w:t xml:space="preserve"> </w:t>
      </w:r>
      <w:r w:rsidR="00DF3A30" w:rsidRPr="00A136FD">
        <w:rPr>
          <w:rFonts w:ascii="Calibri" w:hAnsi="Calibri" w:cs="Calibri"/>
          <w:color w:val="000000"/>
          <w:lang w:val="sk-SK"/>
        </w:rPr>
        <w:t>exportérov</w:t>
      </w:r>
      <w:r w:rsidR="00281793">
        <w:rPr>
          <w:rFonts w:ascii="Calibri" w:hAnsi="Calibri" w:cs="Calibri"/>
          <w:color w:val="000000"/>
          <w:lang w:val="sk-SK"/>
        </w:rPr>
        <w:t xml:space="preserve"> je členom Rady vlády pre konkurencieschopnosť a produktivitu SR a zároveň certifikovaným európskym podnikateľským klastrom. </w:t>
      </w:r>
      <w:r w:rsidR="00DF3A30" w:rsidRPr="00A136FD">
        <w:rPr>
          <w:rFonts w:ascii="Calibri"/>
          <w:color w:val="000000"/>
          <w:spacing w:val="28"/>
          <w:lang w:val="sk-SK"/>
        </w:rPr>
        <w:t xml:space="preserve"> </w:t>
      </w:r>
    </w:p>
    <w:p w14:paraId="716A7B9F" w14:textId="77777777" w:rsidR="00705F4D" w:rsidRPr="00A136FD" w:rsidRDefault="00A26D30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3" w:lineRule="exact"/>
        <w:rPr>
          <w:rFonts w:ascii="Calibri"/>
          <w:color w:val="000000"/>
          <w:sz w:val="18"/>
          <w:lang w:val="sk-SK"/>
        </w:rPr>
      </w:pPr>
      <w:hyperlink r:id="rId6" w:history="1">
        <w:r w:rsidR="00903E47" w:rsidRPr="00A136FD">
          <w:rPr>
            <w:rFonts w:ascii="Calibri"/>
            <w:color w:val="0563C1"/>
            <w:spacing w:val="1"/>
            <w:sz w:val="18"/>
            <w:u w:val="single"/>
            <w:lang w:val="sk-SK"/>
          </w:rPr>
          <w:t>Rada</w:t>
        </w:r>
      </w:hyperlink>
      <w:hyperlink r:id="rId7" w:history="1">
        <w:r w:rsidR="00903E47" w:rsidRPr="00A136FD">
          <w:rPr>
            <w:rFonts w:ascii="Calibri"/>
            <w:color w:val="0563C1"/>
            <w:spacing w:val="59"/>
            <w:sz w:val="18"/>
            <w:u w:val="single"/>
            <w:lang w:val="sk-SK"/>
          </w:rPr>
          <w:t xml:space="preserve"> </w:t>
        </w:r>
      </w:hyperlink>
      <w:hyperlink r:id="rId8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slovenských</w:t>
        </w:r>
      </w:hyperlink>
      <w:hyperlink r:id="rId9" w:history="1">
        <w:r w:rsidR="00903E47" w:rsidRPr="00A136FD">
          <w:rPr>
            <w:rFonts w:ascii="Calibri"/>
            <w:color w:val="0563C1"/>
            <w:spacing w:val="61"/>
            <w:sz w:val="18"/>
            <w:u w:val="single"/>
            <w:lang w:val="sk-SK"/>
          </w:rPr>
          <w:t xml:space="preserve"> </w:t>
        </w:r>
      </w:hyperlink>
      <w:hyperlink r:id="rId10" w:history="1">
        <w:r w:rsidR="00903E47" w:rsidRPr="00A136FD">
          <w:rPr>
            <w:rFonts w:ascii="Calibri" w:hAnsi="Calibri" w:cs="Calibri"/>
            <w:color w:val="0563C1"/>
            <w:sz w:val="18"/>
            <w:u w:val="single"/>
            <w:lang w:val="sk-SK"/>
          </w:rPr>
          <w:t>exportérov</w:t>
        </w:r>
      </w:hyperlink>
      <w:hyperlink r:id="rId11" w:history="1">
        <w:r w:rsidR="00903E47" w:rsidRPr="00A136FD">
          <w:rPr>
            <w:rFonts w:ascii="Calibri"/>
            <w:color w:val="0563C1"/>
            <w:spacing w:val="62"/>
            <w:sz w:val="18"/>
            <w:lang w:val="sk-SK"/>
          </w:rPr>
          <w:t xml:space="preserve"> </w:t>
        </w:r>
      </w:hyperlink>
      <w:r w:rsidR="00903E47" w:rsidRPr="00A136FD">
        <w:rPr>
          <w:rFonts w:ascii="Calibri"/>
          <w:color w:val="000000"/>
          <w:spacing w:val="1"/>
          <w:sz w:val="18"/>
          <w:lang w:val="sk-SK"/>
        </w:rPr>
        <w:t>je</w:t>
      </w:r>
      <w:r w:rsidR="00903E47" w:rsidRPr="00A136FD">
        <w:rPr>
          <w:rFonts w:ascii="Calibri"/>
          <w:color w:val="000000"/>
          <w:spacing w:val="6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profesionálna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platforma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firiem</w:t>
      </w:r>
      <w:r w:rsidR="00903E47" w:rsidRPr="00A136FD">
        <w:rPr>
          <w:rFonts w:ascii="Calibri"/>
          <w:color w:val="000000"/>
          <w:spacing w:val="65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a</w:t>
      </w:r>
      <w:r w:rsidR="00903E47"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odborníkov,</w:t>
      </w:r>
      <w:r w:rsidR="00903E47" w:rsidRPr="00A136FD">
        <w:rPr>
          <w:rFonts w:ascii="Calibri"/>
          <w:color w:val="000000"/>
          <w:spacing w:val="63"/>
          <w:sz w:val="18"/>
          <w:lang w:val="sk-SK"/>
        </w:rPr>
        <w:t xml:space="preserve"> </w:t>
      </w:r>
      <w:r w:rsidR="00903E47" w:rsidRPr="00A136FD">
        <w:rPr>
          <w:rFonts w:ascii="Calibri" w:hAnsi="Calibri" w:cs="Calibri"/>
          <w:color w:val="000000"/>
          <w:spacing w:val="1"/>
          <w:sz w:val="18"/>
          <w:lang w:val="sk-SK"/>
        </w:rPr>
        <w:t>ktorá</w:t>
      </w:r>
      <w:r w:rsidR="00903E47" w:rsidRPr="00A136FD">
        <w:rPr>
          <w:rFonts w:ascii="Calibri"/>
          <w:color w:val="000000"/>
          <w:spacing w:val="59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vznikla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v</w:t>
      </w:r>
      <w:r w:rsidR="00903E47" w:rsidRPr="00A136FD">
        <w:rPr>
          <w:rFonts w:ascii="Calibri"/>
          <w:color w:val="000000"/>
          <w:spacing w:val="6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pacing w:val="-1"/>
          <w:sz w:val="18"/>
          <w:lang w:val="sk-SK"/>
        </w:rPr>
        <w:t>roku</w:t>
      </w:r>
      <w:r w:rsidR="00903E47" w:rsidRPr="00A136FD">
        <w:rPr>
          <w:rFonts w:ascii="Calibri"/>
          <w:color w:val="000000"/>
          <w:spacing w:val="68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>2020</w:t>
      </w:r>
      <w:r w:rsidR="00903E47" w:rsidRPr="00A136FD">
        <w:rPr>
          <w:rFonts w:ascii="Calibri"/>
          <w:color w:val="000000"/>
          <w:spacing w:val="60"/>
          <w:sz w:val="18"/>
          <w:lang w:val="sk-SK"/>
        </w:rPr>
        <w:t xml:space="preserve"> </w:t>
      </w:r>
      <w:r w:rsidR="00903E47" w:rsidRPr="00A136FD">
        <w:rPr>
          <w:rFonts w:ascii="Calibri"/>
          <w:color w:val="000000"/>
          <w:sz w:val="18"/>
          <w:lang w:val="sk-SK"/>
        </w:rPr>
        <w:t xml:space="preserve">s </w:t>
      </w:r>
      <w:r w:rsidR="00903E47" w:rsidRPr="00A136FD">
        <w:rPr>
          <w:rFonts w:ascii="Calibri" w:hAnsi="Calibri" w:cs="Calibri"/>
          <w:color w:val="000000"/>
          <w:sz w:val="18"/>
          <w:lang w:val="sk-SK"/>
        </w:rPr>
        <w:t>ambíciou</w:t>
      </w:r>
    </w:p>
    <w:p w14:paraId="1D1584C4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21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 w:hAnsi="Calibri" w:cs="Calibri"/>
          <w:color w:val="000000"/>
          <w:sz w:val="18"/>
          <w:lang w:val="sk-SK"/>
        </w:rPr>
        <w:t>podporovať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slovenský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zahraničný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obchod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presadzovať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1"/>
          <w:sz w:val="18"/>
          <w:lang w:val="sk-SK"/>
        </w:rPr>
        <w:t>ich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záujmy</w:t>
      </w:r>
      <w:r w:rsidRPr="00A136FD">
        <w:rPr>
          <w:rFonts w:ascii="Calibri"/>
          <w:color w:val="000000"/>
          <w:spacing w:val="17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celospoločenskej</w:t>
      </w:r>
      <w:r w:rsidRPr="00A136FD">
        <w:rPr>
          <w:rFonts w:ascii="Calibri"/>
          <w:color w:val="000000"/>
          <w:spacing w:val="1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diskusii.</w:t>
      </w:r>
      <w:r w:rsidRPr="00A136FD">
        <w:rPr>
          <w:rFonts w:ascii="Calibri"/>
          <w:color w:val="000000"/>
          <w:spacing w:val="10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9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súčasnosti</w:t>
      </w:r>
      <w:r w:rsidRPr="00A136FD">
        <w:rPr>
          <w:rFonts w:ascii="Calibri"/>
          <w:color w:val="000000"/>
          <w:spacing w:val="1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má</w:t>
      </w:r>
      <w:r w:rsidRPr="00A136FD">
        <w:rPr>
          <w:rFonts w:ascii="Calibri"/>
          <w:color w:val="000000"/>
          <w:spacing w:val="1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Rada</w:t>
      </w:r>
      <w:r w:rsidRPr="00A136FD">
        <w:rPr>
          <w:rFonts w:ascii="Calibri"/>
          <w:color w:val="000000"/>
          <w:spacing w:val="18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vyše</w:t>
      </w:r>
    </w:p>
    <w:p w14:paraId="5D930C5F" w14:textId="77777777" w:rsidR="00705F4D" w:rsidRPr="00A136FD" w:rsidRDefault="00903E47" w:rsidP="00CA4CC6">
      <w:pPr>
        <w:framePr w:w="9321" w:wrap="auto" w:hAnchor="text" w:x="1416" w:y="15912"/>
        <w:widowControl w:val="0"/>
        <w:autoSpaceDE w:val="0"/>
        <w:autoSpaceDN w:val="0"/>
        <w:spacing w:before="0" w:after="0" w:line="216" w:lineRule="exact"/>
        <w:rPr>
          <w:rFonts w:ascii="Calibri"/>
          <w:color w:val="000000"/>
          <w:sz w:val="18"/>
          <w:lang w:val="sk-SK"/>
        </w:rPr>
      </w:pPr>
      <w:r w:rsidRPr="00A136FD">
        <w:rPr>
          <w:rFonts w:ascii="Calibri"/>
          <w:color w:val="000000"/>
          <w:sz w:val="18"/>
          <w:lang w:val="sk-SK"/>
        </w:rPr>
        <w:t>100</w:t>
      </w:r>
      <w:r w:rsidRPr="00A136FD">
        <w:rPr>
          <w:rFonts w:ascii="Calibri"/>
          <w:color w:val="000000"/>
          <w:spacing w:val="2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partnerov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členo</w:t>
      </w:r>
      <w:r w:rsidRPr="00A136FD">
        <w:rPr>
          <w:rFonts w:ascii="Calibri"/>
          <w:color w:val="000000"/>
          <w:sz w:val="18"/>
          <w:lang w:val="sk-SK"/>
        </w:rPr>
        <w:t>v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4"/>
          <w:sz w:val="18"/>
          <w:lang w:val="sk-SK"/>
        </w:rPr>
        <w:t>zo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všetkých</w:t>
      </w:r>
      <w:r w:rsidRPr="00A136FD">
        <w:rPr>
          <w:rFonts w:ascii="Calibri"/>
          <w:color w:val="000000"/>
          <w:sz w:val="18"/>
          <w:lang w:val="sk-SK"/>
        </w:rPr>
        <w:t xml:space="preserve"> segmentov,</w:t>
      </w:r>
      <w:r w:rsidRPr="00A136FD">
        <w:rPr>
          <w:rFonts w:ascii="Calibri"/>
          <w:color w:val="000000"/>
          <w:spacing w:val="1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ktorí</w:t>
      </w:r>
      <w:r w:rsidRPr="00A136FD">
        <w:rPr>
          <w:rFonts w:ascii="Calibri"/>
          <w:color w:val="000000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z w:val="18"/>
          <w:lang w:val="sk-SK"/>
        </w:rPr>
        <w:t>exportujú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produkty</w:t>
      </w:r>
      <w:r w:rsidRPr="00A136FD">
        <w:rPr>
          <w:rFonts w:ascii="Calibri"/>
          <w:color w:val="000000"/>
          <w:spacing w:val="-3"/>
          <w:sz w:val="18"/>
          <w:lang w:val="sk-SK"/>
        </w:rPr>
        <w:t xml:space="preserve"> </w:t>
      </w:r>
      <w:r w:rsidRPr="00A136FD">
        <w:rPr>
          <w:rFonts w:ascii="Calibri"/>
          <w:color w:val="000000"/>
          <w:sz w:val="18"/>
          <w:lang w:val="sk-SK"/>
        </w:rPr>
        <w:t>a</w:t>
      </w:r>
      <w:r w:rsidRPr="00A136FD">
        <w:rPr>
          <w:rFonts w:ascii="Calibri"/>
          <w:color w:val="000000"/>
          <w:spacing w:val="4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služby</w:t>
      </w:r>
      <w:r w:rsidRPr="00A136FD">
        <w:rPr>
          <w:rFonts w:ascii="Calibri"/>
          <w:color w:val="000000"/>
          <w:spacing w:val="3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-3"/>
          <w:sz w:val="18"/>
          <w:lang w:val="sk-SK"/>
        </w:rPr>
        <w:t>do</w:t>
      </w:r>
      <w:r w:rsidRPr="00A136FD">
        <w:rPr>
          <w:rFonts w:ascii="Calibri"/>
          <w:color w:val="000000"/>
          <w:spacing w:val="7"/>
          <w:sz w:val="18"/>
          <w:lang w:val="sk-SK"/>
        </w:rPr>
        <w:t xml:space="preserve"> </w:t>
      </w:r>
      <w:r w:rsidRPr="00A136FD">
        <w:rPr>
          <w:rFonts w:ascii="Calibri" w:hAnsi="Calibri" w:cs="Calibri"/>
          <w:color w:val="000000"/>
          <w:spacing w:val="-1"/>
          <w:sz w:val="18"/>
          <w:lang w:val="sk-SK"/>
        </w:rPr>
        <w:t>celého</w:t>
      </w:r>
      <w:r w:rsidRPr="00A136FD">
        <w:rPr>
          <w:rFonts w:ascii="Calibri"/>
          <w:color w:val="000000"/>
          <w:spacing w:val="-1"/>
          <w:sz w:val="18"/>
          <w:lang w:val="sk-SK"/>
        </w:rPr>
        <w:t xml:space="preserve"> </w:t>
      </w:r>
      <w:r w:rsidRPr="00A136FD">
        <w:rPr>
          <w:rFonts w:ascii="Calibri"/>
          <w:color w:val="000000"/>
          <w:spacing w:val="1"/>
          <w:sz w:val="18"/>
          <w:lang w:val="sk-SK"/>
        </w:rPr>
        <w:t>sveta</w:t>
      </w:r>
      <w:r w:rsidRPr="00A136FD">
        <w:rPr>
          <w:rFonts w:ascii="Calibri"/>
          <w:color w:val="000000"/>
          <w:sz w:val="18"/>
          <w:lang w:val="sk-SK"/>
        </w:rPr>
        <w:t>.</w:t>
      </w:r>
    </w:p>
    <w:p w14:paraId="6D4E890D" w14:textId="77777777" w:rsidR="00705F4D" w:rsidRPr="00A136FD" w:rsidRDefault="00903E47" w:rsidP="00CA4CC6">
      <w:pPr>
        <w:spacing w:before="0" w:after="0" w:line="0" w:lineRule="atLeast"/>
        <w:rPr>
          <w:rFonts w:ascii="Arial"/>
          <w:color w:val="FF0000"/>
          <w:sz w:val="2"/>
          <w:lang w:val="sk-SK"/>
        </w:rPr>
      </w:pPr>
      <w:r w:rsidRPr="00A136FD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78ECB12E" wp14:editId="2B561C7C">
            <wp:simplePos x="0" y="0"/>
            <wp:positionH relativeFrom="page">
              <wp:posOffset>868680</wp:posOffset>
            </wp:positionH>
            <wp:positionV relativeFrom="page">
              <wp:posOffset>9933305</wp:posOffset>
            </wp:positionV>
            <wp:extent cx="5824855" cy="31750"/>
            <wp:effectExtent l="0" t="0" r="444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218F94BE" wp14:editId="1C4A12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60BDD511" wp14:editId="6DA3E968">
            <wp:simplePos x="0" y="0"/>
            <wp:positionH relativeFrom="page">
              <wp:posOffset>3352800</wp:posOffset>
            </wp:positionH>
            <wp:positionV relativeFrom="page">
              <wp:posOffset>47625</wp:posOffset>
            </wp:positionV>
            <wp:extent cx="854710" cy="87693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FD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443E1AC4" wp14:editId="1D959EE8">
            <wp:simplePos x="0" y="0"/>
            <wp:positionH relativeFrom="page">
              <wp:posOffset>857250</wp:posOffset>
            </wp:positionH>
            <wp:positionV relativeFrom="page">
              <wp:posOffset>1264285</wp:posOffset>
            </wp:positionV>
            <wp:extent cx="58674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F4D" w:rsidRPr="00A136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F80ADD-D27C-48B6-ACEA-320AD01A3C3D}"/>
    <w:embedBold r:id="rId2" w:fontKey="{2AD05515-7D82-4688-B2F0-182883E150DC}"/>
    <w:embedItalic r:id="rId3" w:fontKey="{F24086E1-54FE-43D0-89C0-A9F09692C9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12C00E-86E2-49AE-8A3F-97A3A5720F46}"/>
    <w:embedBold r:id="rId5" w:fontKey="{1C829576-AB17-4A9A-B026-D9F3F9EB60C2}"/>
    <w:embedItalic r:id="rId6" w:fontKey="{2BBC1ECC-FD7F-4E58-A5EF-616CB1D069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7E6B441-8D96-4895-A420-BED8778FE706}"/>
    <w:embedItalic r:id="rId8" w:fontKey="{A3B434D1-FBAA-4539-8DBA-D30DC79894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7D0E880-BA4D-4FF6-AEDE-E7FEB26BC5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27F4D"/>
    <w:multiLevelType w:val="hybridMultilevel"/>
    <w:tmpl w:val="BA282B14"/>
    <w:lvl w:ilvl="0" w:tplc="C0782F02">
      <w:start w:val="1"/>
      <w:numFmt w:val="decimal"/>
      <w:lvlText w:val="%1."/>
      <w:lvlJc w:val="left"/>
      <w:pPr>
        <w:ind w:left="1065" w:hanging="705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377127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SwNLM0ABKG5gYmlko6SsGpxcWZ+XkgBYa1AI7L5g0sAAAA"/>
  </w:docVars>
  <w:rsids>
    <w:rsidRoot w:val="00BA5B2D"/>
    <w:rsid w:val="00095271"/>
    <w:rsid w:val="00170B18"/>
    <w:rsid w:val="001C4C2F"/>
    <w:rsid w:val="00281793"/>
    <w:rsid w:val="002B4081"/>
    <w:rsid w:val="00362A66"/>
    <w:rsid w:val="006A4AFD"/>
    <w:rsid w:val="00705F4D"/>
    <w:rsid w:val="00767F1A"/>
    <w:rsid w:val="00773EDF"/>
    <w:rsid w:val="00785A92"/>
    <w:rsid w:val="007B6447"/>
    <w:rsid w:val="007F25D9"/>
    <w:rsid w:val="0083355F"/>
    <w:rsid w:val="00903E47"/>
    <w:rsid w:val="00A136FD"/>
    <w:rsid w:val="00A26D30"/>
    <w:rsid w:val="00A27090"/>
    <w:rsid w:val="00A61426"/>
    <w:rsid w:val="00AC5B94"/>
    <w:rsid w:val="00B01357"/>
    <w:rsid w:val="00B06B85"/>
    <w:rsid w:val="00B40BA7"/>
    <w:rsid w:val="00BA5B2D"/>
    <w:rsid w:val="00C27643"/>
    <w:rsid w:val="00C63E89"/>
    <w:rsid w:val="00CA4CC6"/>
    <w:rsid w:val="00DA4AB3"/>
    <w:rsid w:val="00DA73D1"/>
    <w:rsid w:val="00DF3A30"/>
    <w:rsid w:val="00E14901"/>
    <w:rsid w:val="00E1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9F8"/>
  <w15:docId w15:val="{35931533-67BC-4F4F-853C-75E3A0D4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OdsekzoznamuChar">
    <w:name w:val="Odsek zoznamu Char"/>
    <w:aliases w:val="Dot pt Char,No Spacing1 Char,List Paragraph Char Char Char Char,Indicator Text Char,Numbered Para 1 Char,List Paragraph à moi Char,LISTA Char,Listaszerű bekezdés2 Char,Listaszerű bekezdés3 Char,Listaszerű bekezdés1 Char,body Char"/>
    <w:link w:val="Odsekzoznamu"/>
    <w:uiPriority w:val="34"/>
    <w:qFormat/>
    <w:locked/>
    <w:rsid w:val="007F25D9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dsekzoznamu">
    <w:name w:val="List Paragraph"/>
    <w:aliases w:val="Dot pt,No Spacing1,List Paragraph Char Char Char,Indicator Text,Numbered Para 1,List Paragraph à moi,LISTA,Listaszerű bekezdés2,Listaszerű bekezdés3,Listaszerű bekezdés1,Odsek zoznamu4,Odsek zoznamu2,body,F5 List Paragraph,Bullet 1,3"/>
    <w:basedOn w:val="Normlny"/>
    <w:link w:val="OdsekzoznamuChar"/>
    <w:uiPriority w:val="34"/>
    <w:qFormat/>
    <w:rsid w:val="007F25D9"/>
    <w:pPr>
      <w:spacing w:before="0"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Hypertextovprepojenie">
    <w:name w:val="Hyperlink"/>
    <w:basedOn w:val="Predvolenpsmoodseku"/>
    <w:unhideWhenUsed/>
    <w:rsid w:val="00C63E8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63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rteri.sk/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exporteri.sk/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xporteri.sk/" TargetMode="External"/><Relationship Id="rId11" Type="http://schemas.openxmlformats.org/officeDocument/2006/relationships/hyperlink" Target="https://www.exporteri.sk/" TargetMode="External"/><Relationship Id="rId5" Type="http://schemas.openxmlformats.org/officeDocument/2006/relationships/hyperlink" Target="http://www.exporteri.sk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exporteri.s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xporteri.sk/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Lukáš Parízek | EXPORTERI</cp:lastModifiedBy>
  <cp:revision>2</cp:revision>
  <dcterms:created xsi:type="dcterms:W3CDTF">2022-06-02T15:56:00Z</dcterms:created>
  <dcterms:modified xsi:type="dcterms:W3CDTF">2022-06-02T15:56:00Z</dcterms:modified>
</cp:coreProperties>
</file>