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2104" w14:textId="5F28E12F" w:rsidR="00833F21" w:rsidRDefault="00833F21"/>
    <w:p w14:paraId="3BB68A45" w14:textId="2A30874A" w:rsidR="008A490A" w:rsidRPr="008A490A" w:rsidRDefault="008A490A" w:rsidP="008A490A">
      <w:pPr>
        <w:rPr>
          <w:i/>
          <w:iCs/>
        </w:rPr>
      </w:pPr>
      <w:r w:rsidRPr="0002267F">
        <w:rPr>
          <w:i/>
          <w:iCs/>
        </w:rPr>
        <w:t xml:space="preserve">Ministerstvo hospodárstva SR v spolupráci s Radou slovenských exportérov pripravilo pre slovenských podnikateľov dotazník o ich obchodných aktivitách na Ukrajine a v Rusku s cieľom identifikovať a sústrediť tieto informácie na jednom mieste a následne postupovať koordinovane pri realizácii opatrení na zmiernenie </w:t>
      </w:r>
      <w:r>
        <w:rPr>
          <w:i/>
          <w:iCs/>
        </w:rPr>
        <w:t xml:space="preserve">ekonomických </w:t>
      </w:r>
      <w:r w:rsidRPr="0002267F">
        <w:rPr>
          <w:i/>
          <w:iCs/>
        </w:rPr>
        <w:t>dopadov novovzniknutej krízy v</w:t>
      </w:r>
      <w:r>
        <w:rPr>
          <w:i/>
          <w:iCs/>
        </w:rPr>
        <w:t> </w:t>
      </w:r>
      <w:r w:rsidRPr="0002267F">
        <w:rPr>
          <w:i/>
          <w:iCs/>
        </w:rPr>
        <w:t>súvislosti</w:t>
      </w:r>
      <w:r>
        <w:rPr>
          <w:i/>
          <w:iCs/>
        </w:rPr>
        <w:t xml:space="preserve"> s </w:t>
      </w:r>
      <w:r w:rsidR="003061A0">
        <w:rPr>
          <w:i/>
          <w:iCs/>
        </w:rPr>
        <w:t>vojenským</w:t>
      </w:r>
      <w:r>
        <w:rPr>
          <w:i/>
          <w:iCs/>
        </w:rPr>
        <w:t xml:space="preserve"> konfliktom</w:t>
      </w:r>
      <w:r w:rsidRPr="0002267F">
        <w:rPr>
          <w:i/>
          <w:iCs/>
        </w:rPr>
        <w:t xml:space="preserve"> na Ukrajine.</w:t>
      </w:r>
    </w:p>
    <w:tbl>
      <w:tblPr>
        <w:tblStyle w:val="Mriekatabuky"/>
        <w:tblW w:w="9137" w:type="dxa"/>
        <w:tblLook w:val="04A0" w:firstRow="1" w:lastRow="0" w:firstColumn="1" w:lastColumn="0" w:noHBand="0" w:noVBand="1"/>
      </w:tblPr>
      <w:tblGrid>
        <w:gridCol w:w="1918"/>
        <w:gridCol w:w="260"/>
        <w:gridCol w:w="1239"/>
        <w:gridCol w:w="5720"/>
      </w:tblGrid>
      <w:tr w:rsidR="008A490A" w14:paraId="19E3D554" w14:textId="77777777" w:rsidTr="008A490A">
        <w:trPr>
          <w:trHeight w:val="416"/>
        </w:trPr>
        <w:tc>
          <w:tcPr>
            <w:tcW w:w="9137" w:type="dxa"/>
            <w:gridSpan w:val="4"/>
            <w:shd w:val="clear" w:color="auto" w:fill="auto"/>
            <w:vAlign w:val="center"/>
          </w:tcPr>
          <w:p w14:paraId="6AEA24CC" w14:textId="7416838A" w:rsidR="008A490A" w:rsidRPr="002B5FE9" w:rsidRDefault="008A490A" w:rsidP="008A490A">
            <w:pPr>
              <w:rPr>
                <w:b/>
                <w:bCs/>
                <w:sz w:val="28"/>
                <w:szCs w:val="28"/>
              </w:rPr>
            </w:pPr>
          </w:p>
          <w:p w14:paraId="33929827" w14:textId="77777777" w:rsidR="008A490A" w:rsidRPr="00942318" w:rsidRDefault="008A490A" w:rsidP="008A49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DOTAZNÍK PODNIKANIE – UKRAJINA A RUSKO</w:t>
            </w:r>
          </w:p>
        </w:tc>
      </w:tr>
      <w:tr w:rsidR="008A490A" w14:paraId="2B1E989F" w14:textId="77777777" w:rsidTr="008A490A">
        <w:trPr>
          <w:trHeight w:val="557"/>
        </w:trPr>
        <w:tc>
          <w:tcPr>
            <w:tcW w:w="9137" w:type="dxa"/>
            <w:gridSpan w:val="4"/>
            <w:vAlign w:val="center"/>
          </w:tcPr>
          <w:p w14:paraId="547BC417" w14:textId="77777777" w:rsidR="008A490A" w:rsidRDefault="008A490A" w:rsidP="008A490A">
            <w:pPr>
              <w:jc w:val="left"/>
            </w:pPr>
            <w:r w:rsidRPr="009C20B4">
              <w:rPr>
                <w:b/>
                <w:bCs/>
              </w:rPr>
              <w:t xml:space="preserve">Identifikačné údaje </w:t>
            </w:r>
            <w:r>
              <w:rPr>
                <w:b/>
                <w:bCs/>
              </w:rPr>
              <w:t>firmy</w:t>
            </w:r>
          </w:p>
        </w:tc>
      </w:tr>
      <w:tr w:rsidR="008A490A" w14:paraId="3650EEAE" w14:textId="77777777" w:rsidTr="008A490A">
        <w:trPr>
          <w:trHeight w:val="668"/>
        </w:trPr>
        <w:tc>
          <w:tcPr>
            <w:tcW w:w="1918" w:type="dxa"/>
            <w:vAlign w:val="center"/>
          </w:tcPr>
          <w:p w14:paraId="4FD1E5AD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spoločnosti:</w:t>
            </w:r>
          </w:p>
        </w:tc>
        <w:tc>
          <w:tcPr>
            <w:tcW w:w="7219" w:type="dxa"/>
            <w:gridSpan w:val="3"/>
            <w:vAlign w:val="center"/>
          </w:tcPr>
          <w:p w14:paraId="4264F67D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</w:p>
        </w:tc>
      </w:tr>
      <w:tr w:rsidR="008A490A" w14:paraId="585CDF7B" w14:textId="77777777" w:rsidTr="008A490A">
        <w:trPr>
          <w:trHeight w:val="668"/>
        </w:trPr>
        <w:tc>
          <w:tcPr>
            <w:tcW w:w="1918" w:type="dxa"/>
            <w:vAlign w:val="center"/>
          </w:tcPr>
          <w:p w14:paraId="59E157CF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7219" w:type="dxa"/>
            <w:gridSpan w:val="3"/>
            <w:vAlign w:val="center"/>
          </w:tcPr>
          <w:p w14:paraId="34F28ECB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</w:p>
        </w:tc>
      </w:tr>
      <w:tr w:rsidR="008A490A" w14:paraId="4BAD0026" w14:textId="77777777" w:rsidTr="008A490A">
        <w:trPr>
          <w:trHeight w:val="668"/>
        </w:trPr>
        <w:tc>
          <w:tcPr>
            <w:tcW w:w="1918" w:type="dxa"/>
            <w:vAlign w:val="center"/>
          </w:tcPr>
          <w:p w14:paraId="7DF65470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  <w:r w:rsidRPr="00540F06">
              <w:rPr>
                <w:sz w:val="20"/>
                <w:szCs w:val="20"/>
              </w:rPr>
              <w:t xml:space="preserve">Konajúca </w:t>
            </w:r>
            <w:r>
              <w:rPr>
                <w:sz w:val="20"/>
                <w:szCs w:val="20"/>
              </w:rPr>
              <w:t xml:space="preserve">na teritóriu UA a RF </w:t>
            </w:r>
            <w:r w:rsidRPr="00540F06">
              <w:rPr>
                <w:sz w:val="20"/>
                <w:szCs w:val="20"/>
              </w:rPr>
              <w:t>prostredníctvom</w:t>
            </w:r>
            <w:r>
              <w:rPr>
                <w:sz w:val="20"/>
                <w:szCs w:val="20"/>
              </w:rPr>
              <w:t xml:space="preserve"> spoločnosti</w:t>
            </w:r>
            <w:r w:rsidRPr="00540F06">
              <w:rPr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3"/>
            <w:vAlign w:val="center"/>
          </w:tcPr>
          <w:p w14:paraId="6E1235F6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</w:p>
        </w:tc>
      </w:tr>
      <w:tr w:rsidR="008A490A" w14:paraId="5B6DC248" w14:textId="77777777" w:rsidTr="008A490A">
        <w:trPr>
          <w:trHeight w:val="390"/>
        </w:trPr>
        <w:tc>
          <w:tcPr>
            <w:tcW w:w="1918" w:type="dxa"/>
            <w:vMerge w:val="restart"/>
            <w:vAlign w:val="center"/>
          </w:tcPr>
          <w:p w14:paraId="46EB8D4B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Základné údaje:</w:t>
            </w:r>
          </w:p>
        </w:tc>
        <w:tc>
          <w:tcPr>
            <w:tcW w:w="1499" w:type="dxa"/>
            <w:gridSpan w:val="2"/>
            <w:vAlign w:val="center"/>
          </w:tcPr>
          <w:p w14:paraId="559847C4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obrat:</w:t>
            </w:r>
          </w:p>
        </w:tc>
        <w:tc>
          <w:tcPr>
            <w:tcW w:w="5720" w:type="dxa"/>
          </w:tcPr>
          <w:p w14:paraId="4E061C05" w14:textId="77777777" w:rsidR="008A490A" w:rsidRDefault="008A490A" w:rsidP="008A490A"/>
        </w:tc>
      </w:tr>
      <w:tr w:rsidR="008A490A" w14:paraId="0E336941" w14:textId="77777777" w:rsidTr="008A490A">
        <w:trPr>
          <w:trHeight w:val="390"/>
        </w:trPr>
        <w:tc>
          <w:tcPr>
            <w:tcW w:w="1918" w:type="dxa"/>
            <w:vMerge/>
            <w:vAlign w:val="center"/>
          </w:tcPr>
          <w:p w14:paraId="1CC33586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7E928B4" w14:textId="77777777" w:rsidR="008A490A" w:rsidRPr="00540F06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zamestnancov v teritóriu:</w:t>
            </w:r>
          </w:p>
        </w:tc>
        <w:tc>
          <w:tcPr>
            <w:tcW w:w="5720" w:type="dxa"/>
          </w:tcPr>
          <w:p w14:paraId="16CB3EC2" w14:textId="77777777" w:rsidR="008A490A" w:rsidRDefault="008A490A" w:rsidP="008A490A"/>
        </w:tc>
      </w:tr>
      <w:tr w:rsidR="008A490A" w14:paraId="37C60EB4" w14:textId="77777777" w:rsidTr="008A490A">
        <w:trPr>
          <w:trHeight w:val="557"/>
        </w:trPr>
        <w:tc>
          <w:tcPr>
            <w:tcW w:w="9137" w:type="dxa"/>
            <w:gridSpan w:val="4"/>
            <w:vAlign w:val="center"/>
          </w:tcPr>
          <w:p w14:paraId="65598EBE" w14:textId="77777777" w:rsidR="008A490A" w:rsidRPr="00A05559" w:rsidRDefault="008A490A" w:rsidP="008A490A">
            <w:pPr>
              <w:rPr>
                <w:i/>
                <w:iCs/>
              </w:rPr>
            </w:pPr>
            <w:r w:rsidRPr="00A05559">
              <w:rPr>
                <w:i/>
                <w:iCs/>
                <w:sz w:val="18"/>
                <w:szCs w:val="18"/>
              </w:rPr>
              <w:t>Prosíme uveďte, v ktorej z nižšie uvedených krajín realizujete obchodné aktivity a v akom rozsahu, komodita/objem.</w:t>
            </w:r>
          </w:p>
        </w:tc>
      </w:tr>
      <w:tr w:rsidR="00B50C54" w14:paraId="1F012F78" w14:textId="77777777" w:rsidTr="008A490A">
        <w:trPr>
          <w:trHeight w:val="557"/>
        </w:trPr>
        <w:tc>
          <w:tcPr>
            <w:tcW w:w="1918" w:type="dxa"/>
            <w:vMerge w:val="restart"/>
            <w:vAlign w:val="center"/>
          </w:tcPr>
          <w:p w14:paraId="442ED6A6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  <w:tc>
          <w:tcPr>
            <w:tcW w:w="1499" w:type="dxa"/>
            <w:gridSpan w:val="2"/>
            <w:vAlign w:val="center"/>
          </w:tcPr>
          <w:p w14:paraId="53ED6E2D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Import:</w:t>
            </w:r>
          </w:p>
        </w:tc>
        <w:tc>
          <w:tcPr>
            <w:tcW w:w="5720" w:type="dxa"/>
            <w:vAlign w:val="center"/>
          </w:tcPr>
          <w:p w14:paraId="56A8A650" w14:textId="77777777" w:rsidR="00B50C54" w:rsidRPr="002B5FE9" w:rsidRDefault="00B50C54" w:rsidP="008A490A">
            <w:pPr>
              <w:jc w:val="left"/>
              <w:rPr>
                <w:i/>
                <w:iCs/>
              </w:rPr>
            </w:pPr>
            <w:r w:rsidRPr="002B5FE9">
              <w:rPr>
                <w:i/>
                <w:iCs/>
                <w:sz w:val="18"/>
                <w:szCs w:val="18"/>
                <w:highlight w:val="yellow"/>
              </w:rPr>
              <w:t>Komodity, objem.</w:t>
            </w:r>
          </w:p>
        </w:tc>
      </w:tr>
      <w:tr w:rsidR="00B50C54" w14:paraId="4512FF51" w14:textId="77777777" w:rsidTr="008A490A">
        <w:trPr>
          <w:trHeight w:val="557"/>
        </w:trPr>
        <w:tc>
          <w:tcPr>
            <w:tcW w:w="1918" w:type="dxa"/>
            <w:vMerge/>
            <w:vAlign w:val="center"/>
          </w:tcPr>
          <w:p w14:paraId="0B86D15C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E1A63D4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</w:t>
            </w:r>
            <w:r w:rsidRPr="00540F06">
              <w:rPr>
                <w:sz w:val="20"/>
                <w:szCs w:val="20"/>
              </w:rPr>
              <w:t>:</w:t>
            </w:r>
          </w:p>
        </w:tc>
        <w:tc>
          <w:tcPr>
            <w:tcW w:w="5720" w:type="dxa"/>
            <w:vAlign w:val="center"/>
          </w:tcPr>
          <w:p w14:paraId="657498B3" w14:textId="77777777" w:rsidR="00B50C54" w:rsidRDefault="00B50C54" w:rsidP="008A490A">
            <w:pPr>
              <w:jc w:val="left"/>
            </w:pPr>
            <w:r w:rsidRPr="002B5FE9">
              <w:rPr>
                <w:i/>
                <w:iCs/>
                <w:sz w:val="18"/>
                <w:szCs w:val="18"/>
                <w:highlight w:val="yellow"/>
              </w:rPr>
              <w:t>Komodity, objem.</w:t>
            </w:r>
          </w:p>
        </w:tc>
      </w:tr>
      <w:tr w:rsidR="00B50C54" w14:paraId="4B92B873" w14:textId="77777777" w:rsidTr="008A490A">
        <w:trPr>
          <w:trHeight w:val="557"/>
        </w:trPr>
        <w:tc>
          <w:tcPr>
            <w:tcW w:w="1918" w:type="dxa"/>
            <w:vMerge/>
            <w:vAlign w:val="center"/>
          </w:tcPr>
          <w:p w14:paraId="04D99CAC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B5C2896" w14:textId="77777777" w:rsidR="00B50C54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Investícia:</w:t>
            </w:r>
          </w:p>
          <w:p w14:paraId="098DBB84" w14:textId="77777777" w:rsidR="00B50C54" w:rsidRDefault="00B50C54" w:rsidP="008A490A">
            <w:pPr>
              <w:jc w:val="left"/>
              <w:rPr>
                <w:sz w:val="20"/>
                <w:szCs w:val="20"/>
              </w:rPr>
            </w:pPr>
          </w:p>
          <w:p w14:paraId="1D5F7333" w14:textId="77777777" w:rsidR="00B50C54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zamestnancov v teritóriu:</w:t>
            </w:r>
          </w:p>
        </w:tc>
        <w:tc>
          <w:tcPr>
            <w:tcW w:w="5720" w:type="dxa"/>
            <w:vAlign w:val="center"/>
          </w:tcPr>
          <w:p w14:paraId="71D32080" w14:textId="77777777" w:rsidR="00B50C54" w:rsidRPr="002B5FE9" w:rsidRDefault="00B50C54" w:rsidP="008A490A">
            <w:pPr>
              <w:jc w:val="left"/>
              <w:rPr>
                <w:i/>
                <w:iCs/>
              </w:rPr>
            </w:pPr>
            <w:r w:rsidRPr="002B5FE9">
              <w:rPr>
                <w:i/>
                <w:iCs/>
                <w:sz w:val="18"/>
                <w:szCs w:val="18"/>
                <w:highlight w:val="yellow"/>
              </w:rPr>
              <w:t xml:space="preserve">Miesto, objem </w:t>
            </w:r>
            <w:r w:rsidRPr="0005216D">
              <w:rPr>
                <w:i/>
                <w:iCs/>
                <w:sz w:val="18"/>
                <w:szCs w:val="18"/>
                <w:highlight w:val="yellow"/>
              </w:rPr>
              <w:t>investíci</w:t>
            </w:r>
            <w:r>
              <w:rPr>
                <w:i/>
                <w:iCs/>
                <w:sz w:val="18"/>
                <w:szCs w:val="18"/>
                <w:highlight w:val="yellow"/>
              </w:rPr>
              <w:t xml:space="preserve">e, </w:t>
            </w:r>
            <w:r w:rsidRPr="0005216D">
              <w:rPr>
                <w:i/>
                <w:iCs/>
                <w:sz w:val="18"/>
                <w:szCs w:val="18"/>
                <w:highlight w:val="yellow"/>
              </w:rPr>
              <w:t>počet zamestnancov</w:t>
            </w:r>
          </w:p>
        </w:tc>
      </w:tr>
      <w:tr w:rsidR="00B50C54" w14:paraId="4AD83F77" w14:textId="77777777" w:rsidTr="008A490A">
        <w:trPr>
          <w:trHeight w:val="390"/>
        </w:trPr>
        <w:tc>
          <w:tcPr>
            <w:tcW w:w="1918" w:type="dxa"/>
            <w:vMerge w:val="restart"/>
            <w:vAlign w:val="center"/>
          </w:tcPr>
          <w:p w14:paraId="56BAE79F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RUSKÁ FEDERÁCIA</w:t>
            </w:r>
          </w:p>
        </w:tc>
        <w:tc>
          <w:tcPr>
            <w:tcW w:w="1499" w:type="dxa"/>
            <w:gridSpan w:val="2"/>
            <w:vAlign w:val="center"/>
          </w:tcPr>
          <w:p w14:paraId="5B54A26A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Import:</w:t>
            </w:r>
          </w:p>
        </w:tc>
        <w:tc>
          <w:tcPr>
            <w:tcW w:w="5720" w:type="dxa"/>
            <w:vAlign w:val="center"/>
          </w:tcPr>
          <w:p w14:paraId="58E7ACAD" w14:textId="77777777" w:rsidR="00B50C54" w:rsidRPr="002B5FE9" w:rsidRDefault="00B50C54" w:rsidP="008A490A">
            <w:pPr>
              <w:jc w:val="left"/>
              <w:rPr>
                <w:highlight w:val="yellow"/>
              </w:rPr>
            </w:pPr>
            <w:r w:rsidRPr="002B5FE9">
              <w:rPr>
                <w:i/>
                <w:iCs/>
                <w:sz w:val="18"/>
                <w:szCs w:val="18"/>
                <w:highlight w:val="yellow"/>
              </w:rPr>
              <w:t>Komodity, objem.</w:t>
            </w:r>
          </w:p>
        </w:tc>
      </w:tr>
      <w:tr w:rsidR="00B50C54" w14:paraId="4EB36398" w14:textId="77777777" w:rsidTr="008A490A">
        <w:trPr>
          <w:trHeight w:val="390"/>
        </w:trPr>
        <w:tc>
          <w:tcPr>
            <w:tcW w:w="1918" w:type="dxa"/>
            <w:vMerge/>
            <w:vAlign w:val="center"/>
          </w:tcPr>
          <w:p w14:paraId="6507912B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6E590FC3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Export:</w:t>
            </w:r>
          </w:p>
        </w:tc>
        <w:tc>
          <w:tcPr>
            <w:tcW w:w="5720" w:type="dxa"/>
            <w:vAlign w:val="center"/>
          </w:tcPr>
          <w:p w14:paraId="69BE9051" w14:textId="77777777" w:rsidR="00B50C54" w:rsidRDefault="00B50C54" w:rsidP="008A490A">
            <w:pPr>
              <w:jc w:val="left"/>
            </w:pPr>
            <w:r w:rsidRPr="002B5FE9">
              <w:rPr>
                <w:i/>
                <w:iCs/>
                <w:sz w:val="18"/>
                <w:szCs w:val="18"/>
                <w:highlight w:val="yellow"/>
              </w:rPr>
              <w:t>Komodity, objem.</w:t>
            </w:r>
          </w:p>
        </w:tc>
      </w:tr>
      <w:tr w:rsidR="00B50C54" w14:paraId="249881EB" w14:textId="77777777" w:rsidTr="008A490A">
        <w:trPr>
          <w:trHeight w:val="390"/>
        </w:trPr>
        <w:tc>
          <w:tcPr>
            <w:tcW w:w="1918" w:type="dxa"/>
            <w:vMerge/>
            <w:vAlign w:val="center"/>
          </w:tcPr>
          <w:p w14:paraId="530094D6" w14:textId="77777777" w:rsidR="00B50C54" w:rsidRPr="00540F06" w:rsidRDefault="00B50C54" w:rsidP="008A49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585AAEAE" w14:textId="77777777" w:rsidR="00B50C54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Investícia:</w:t>
            </w:r>
          </w:p>
          <w:p w14:paraId="29EC3A5B" w14:textId="77777777" w:rsidR="00B50C54" w:rsidRDefault="00B50C54" w:rsidP="008A490A">
            <w:pPr>
              <w:jc w:val="left"/>
              <w:rPr>
                <w:sz w:val="20"/>
                <w:szCs w:val="20"/>
              </w:rPr>
            </w:pPr>
          </w:p>
          <w:p w14:paraId="6687732C" w14:textId="77777777" w:rsidR="00B50C54" w:rsidRDefault="00B50C5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zamestnancov v teritóriu:</w:t>
            </w:r>
          </w:p>
        </w:tc>
        <w:tc>
          <w:tcPr>
            <w:tcW w:w="5720" w:type="dxa"/>
            <w:vAlign w:val="center"/>
          </w:tcPr>
          <w:p w14:paraId="755A4F13" w14:textId="77777777" w:rsidR="00B50C54" w:rsidRDefault="00B50C54" w:rsidP="008A490A">
            <w:pPr>
              <w:jc w:val="left"/>
            </w:pPr>
            <w:r w:rsidRPr="002B5FE9">
              <w:rPr>
                <w:i/>
                <w:iCs/>
                <w:sz w:val="18"/>
                <w:szCs w:val="18"/>
                <w:highlight w:val="yellow"/>
              </w:rPr>
              <w:t xml:space="preserve">Miesto, objem </w:t>
            </w:r>
            <w:r w:rsidRPr="0005216D">
              <w:rPr>
                <w:i/>
                <w:iCs/>
                <w:sz w:val="18"/>
                <w:szCs w:val="18"/>
                <w:highlight w:val="yellow"/>
              </w:rPr>
              <w:t>investíci</w:t>
            </w:r>
            <w:r>
              <w:rPr>
                <w:i/>
                <w:iCs/>
                <w:sz w:val="18"/>
                <w:szCs w:val="18"/>
                <w:highlight w:val="yellow"/>
              </w:rPr>
              <w:t xml:space="preserve">e, </w:t>
            </w:r>
            <w:r w:rsidRPr="0005216D">
              <w:rPr>
                <w:i/>
                <w:iCs/>
                <w:sz w:val="18"/>
                <w:szCs w:val="18"/>
                <w:highlight w:val="yellow"/>
              </w:rPr>
              <w:t>počet zamestnancov</w:t>
            </w:r>
          </w:p>
        </w:tc>
      </w:tr>
      <w:tr w:rsidR="008A490A" w14:paraId="2ACA1BD1" w14:textId="77777777" w:rsidTr="008A490A">
        <w:trPr>
          <w:trHeight w:val="658"/>
        </w:trPr>
        <w:tc>
          <w:tcPr>
            <w:tcW w:w="9137" w:type="dxa"/>
            <w:gridSpan w:val="4"/>
            <w:vAlign w:val="center"/>
          </w:tcPr>
          <w:p w14:paraId="09BCCB26" w14:textId="1DD3B9D1" w:rsidR="008A490A" w:rsidRPr="00286FA1" w:rsidRDefault="008A490A" w:rsidP="008A490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>Spoločnosť</w:t>
            </w:r>
            <w:r w:rsidRPr="00BF7A97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vyplnením tohto dotazníka súhlasí so spracovaním a vyhodnotením týchto údajov s cieľom identifikovať a definovať objem hospodárskeho záujmu slovenských spoločností v daných teritóriách </w:t>
            </w:r>
            <w:r w:rsidR="00286FA1">
              <w:rPr>
                <w:i/>
                <w:iCs/>
                <w:sz w:val="16"/>
                <w:szCs w:val="16"/>
              </w:rPr>
              <w:t>za účelom koor</w:t>
            </w:r>
            <w:r>
              <w:rPr>
                <w:i/>
                <w:iCs/>
                <w:sz w:val="16"/>
                <w:szCs w:val="16"/>
              </w:rPr>
              <w:t>dinovaného postupu na ich ochranu a zmiernenie dopadov ozbrojeného konfliktu na Ukrajine.</w:t>
            </w:r>
            <w:r w:rsidR="00286FA1">
              <w:rPr>
                <w:i/>
                <w:iCs/>
                <w:sz w:val="16"/>
                <w:szCs w:val="16"/>
              </w:rPr>
              <w:t xml:space="preserve"> Vyplnený dotazník zašlite na adresu </w:t>
            </w:r>
            <w:r w:rsidR="00286FA1" w:rsidRPr="00286FA1">
              <w:rPr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info@exporteri.sk</w:t>
            </w:r>
          </w:p>
        </w:tc>
      </w:tr>
      <w:tr w:rsidR="008A490A" w14:paraId="6B20CA17" w14:textId="77777777" w:rsidTr="008A490A">
        <w:trPr>
          <w:trHeight w:val="418"/>
        </w:trPr>
        <w:tc>
          <w:tcPr>
            <w:tcW w:w="2178" w:type="dxa"/>
            <w:gridSpan w:val="2"/>
            <w:vAlign w:val="center"/>
          </w:tcPr>
          <w:p w14:paraId="2699DE72" w14:textId="77777777" w:rsidR="008A490A" w:rsidRPr="005E1ED0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Dňa</w:t>
            </w:r>
          </w:p>
        </w:tc>
        <w:tc>
          <w:tcPr>
            <w:tcW w:w="6959" w:type="dxa"/>
            <w:gridSpan w:val="2"/>
            <w:vAlign w:val="center"/>
          </w:tcPr>
          <w:p w14:paraId="77F773C2" w14:textId="77777777" w:rsidR="008A490A" w:rsidRPr="005E1ED0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8A490A" w14:paraId="6A938B95" w14:textId="77777777" w:rsidTr="008A490A">
        <w:trPr>
          <w:trHeight w:val="501"/>
        </w:trPr>
        <w:tc>
          <w:tcPr>
            <w:tcW w:w="2178" w:type="dxa"/>
            <w:gridSpan w:val="2"/>
            <w:vMerge w:val="restart"/>
            <w:vAlign w:val="center"/>
          </w:tcPr>
          <w:p w14:paraId="63F5D4DB" w14:textId="3B4102E1" w:rsidR="008A490A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mene </w:t>
            </w:r>
            <w:r w:rsidR="00910386">
              <w:rPr>
                <w:sz w:val="20"/>
                <w:szCs w:val="20"/>
              </w:rPr>
              <w:t>spoločnosti</w:t>
            </w:r>
          </w:p>
        </w:tc>
        <w:tc>
          <w:tcPr>
            <w:tcW w:w="6959" w:type="dxa"/>
            <w:gridSpan w:val="2"/>
            <w:vAlign w:val="center"/>
          </w:tcPr>
          <w:p w14:paraId="68F3C32D" w14:textId="7F700876" w:rsidR="008A490A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Priezvisko:</w:t>
            </w:r>
          </w:p>
        </w:tc>
      </w:tr>
      <w:tr w:rsidR="008A490A" w14:paraId="6076A462" w14:textId="77777777" w:rsidTr="008A490A">
        <w:trPr>
          <w:trHeight w:val="501"/>
        </w:trPr>
        <w:tc>
          <w:tcPr>
            <w:tcW w:w="2178" w:type="dxa"/>
            <w:gridSpan w:val="2"/>
            <w:vMerge/>
            <w:vAlign w:val="center"/>
          </w:tcPr>
          <w:p w14:paraId="395EC518" w14:textId="77777777" w:rsidR="008A490A" w:rsidRDefault="008A490A" w:rsidP="008A49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vAlign w:val="center"/>
          </w:tcPr>
          <w:p w14:paraId="03BC0E20" w14:textId="5D3E67D3" w:rsidR="008A490A" w:rsidRDefault="005722E4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A490A">
              <w:rPr>
                <w:sz w:val="20"/>
                <w:szCs w:val="20"/>
              </w:rPr>
              <w:t>ozícia</w:t>
            </w:r>
            <w:r>
              <w:rPr>
                <w:sz w:val="20"/>
                <w:szCs w:val="20"/>
              </w:rPr>
              <w:t xml:space="preserve"> a kontakt</w:t>
            </w:r>
            <w:r w:rsidR="008A490A">
              <w:rPr>
                <w:sz w:val="20"/>
                <w:szCs w:val="20"/>
              </w:rPr>
              <w:t>:</w:t>
            </w:r>
          </w:p>
        </w:tc>
      </w:tr>
      <w:tr w:rsidR="008A490A" w14:paraId="7F8D1E32" w14:textId="77777777" w:rsidTr="008A490A">
        <w:trPr>
          <w:trHeight w:val="1025"/>
        </w:trPr>
        <w:tc>
          <w:tcPr>
            <w:tcW w:w="2178" w:type="dxa"/>
            <w:gridSpan w:val="2"/>
            <w:vAlign w:val="center"/>
          </w:tcPr>
          <w:p w14:paraId="428D3DBC" w14:textId="77777777" w:rsidR="008A490A" w:rsidRDefault="008A490A" w:rsidP="008A49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  <w:tc>
          <w:tcPr>
            <w:tcW w:w="6959" w:type="dxa"/>
            <w:gridSpan w:val="2"/>
            <w:vAlign w:val="center"/>
          </w:tcPr>
          <w:p w14:paraId="3F8631FC" w14:textId="77777777" w:rsidR="008A490A" w:rsidRDefault="008A490A" w:rsidP="008A490A">
            <w:pPr>
              <w:rPr>
                <w:sz w:val="20"/>
                <w:szCs w:val="20"/>
              </w:rPr>
            </w:pPr>
          </w:p>
          <w:p w14:paraId="1A385E7A" w14:textId="77777777" w:rsidR="008A490A" w:rsidRPr="00E369D8" w:rsidRDefault="008A490A" w:rsidP="008A490A">
            <w:pPr>
              <w:rPr>
                <w:sz w:val="20"/>
                <w:szCs w:val="20"/>
              </w:rPr>
            </w:pPr>
          </w:p>
        </w:tc>
      </w:tr>
    </w:tbl>
    <w:p w14:paraId="67200E0F" w14:textId="775B56C7" w:rsidR="00CD7188" w:rsidRPr="008A490A" w:rsidRDefault="00CD7188" w:rsidP="00E369D8">
      <w:pPr>
        <w:rPr>
          <w:i/>
          <w:iCs/>
        </w:rPr>
      </w:pPr>
    </w:p>
    <w:sectPr w:rsidR="00CD7188" w:rsidRPr="008A490A" w:rsidSect="008A490A">
      <w:head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013A" w14:textId="77777777" w:rsidR="005E5CCC" w:rsidRDefault="005E5CCC" w:rsidP="00D86CB7">
      <w:pPr>
        <w:spacing w:after="0" w:line="240" w:lineRule="auto"/>
      </w:pPr>
      <w:r>
        <w:separator/>
      </w:r>
    </w:p>
  </w:endnote>
  <w:endnote w:type="continuationSeparator" w:id="0">
    <w:p w14:paraId="23FE1B7A" w14:textId="77777777" w:rsidR="005E5CCC" w:rsidRDefault="005E5CCC" w:rsidP="00D8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47EF" w14:textId="77777777" w:rsidR="005E5CCC" w:rsidRDefault="005E5CCC" w:rsidP="00D86CB7">
      <w:pPr>
        <w:spacing w:after="0" w:line="240" w:lineRule="auto"/>
      </w:pPr>
      <w:r>
        <w:separator/>
      </w:r>
    </w:p>
  </w:footnote>
  <w:footnote w:type="continuationSeparator" w:id="0">
    <w:p w14:paraId="318EF0B3" w14:textId="77777777" w:rsidR="005E5CCC" w:rsidRDefault="005E5CCC" w:rsidP="00D8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FF80" w14:textId="73B0C8F9" w:rsidR="00D86CB7" w:rsidRPr="00837420" w:rsidRDefault="008A490A" w:rsidP="00837420">
    <w:pPr>
      <w:pStyle w:val="Hlavika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96F688A" wp14:editId="6BE14E68">
          <wp:extent cx="2299185" cy="558800"/>
          <wp:effectExtent l="0" t="0" r="6350" b="0"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69" cy="56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</w:t>
    </w:r>
    <w:r>
      <w:rPr>
        <w:noProof/>
        <w:sz w:val="24"/>
        <w:szCs w:val="24"/>
      </w:rPr>
      <w:drawing>
        <wp:inline distT="0" distB="0" distL="0" distR="0" wp14:anchorId="6BD67A10" wp14:editId="750D287E">
          <wp:extent cx="1882837" cy="567631"/>
          <wp:effectExtent l="0" t="0" r="3175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483" cy="579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B9"/>
    <w:rsid w:val="0002267F"/>
    <w:rsid w:val="0005216D"/>
    <w:rsid w:val="00101604"/>
    <w:rsid w:val="00164C96"/>
    <w:rsid w:val="001F198A"/>
    <w:rsid w:val="00245F6C"/>
    <w:rsid w:val="00286FA1"/>
    <w:rsid w:val="002B5FE9"/>
    <w:rsid w:val="003061A0"/>
    <w:rsid w:val="00335D50"/>
    <w:rsid w:val="00470322"/>
    <w:rsid w:val="00487D53"/>
    <w:rsid w:val="00540F06"/>
    <w:rsid w:val="005722E4"/>
    <w:rsid w:val="005B25B9"/>
    <w:rsid w:val="005D3C0C"/>
    <w:rsid w:val="005E1ED0"/>
    <w:rsid w:val="005E5CCC"/>
    <w:rsid w:val="0061302E"/>
    <w:rsid w:val="00765195"/>
    <w:rsid w:val="007803A3"/>
    <w:rsid w:val="007C0220"/>
    <w:rsid w:val="00833F21"/>
    <w:rsid w:val="00837420"/>
    <w:rsid w:val="008A490A"/>
    <w:rsid w:val="00910386"/>
    <w:rsid w:val="00933ECA"/>
    <w:rsid w:val="00942318"/>
    <w:rsid w:val="009C20B4"/>
    <w:rsid w:val="00A05559"/>
    <w:rsid w:val="00B50C54"/>
    <w:rsid w:val="00BB358A"/>
    <w:rsid w:val="00BF0273"/>
    <w:rsid w:val="00BF7A97"/>
    <w:rsid w:val="00C42E94"/>
    <w:rsid w:val="00CD7188"/>
    <w:rsid w:val="00D20EFB"/>
    <w:rsid w:val="00D86CB7"/>
    <w:rsid w:val="00DE1A4E"/>
    <w:rsid w:val="00E00A80"/>
    <w:rsid w:val="00E369D8"/>
    <w:rsid w:val="00E81D4C"/>
    <w:rsid w:val="00F31191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950B"/>
  <w15:chartTrackingRefBased/>
  <w15:docId w15:val="{70D721D9-577C-4034-85BF-5FCC459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90A"/>
    <w:pPr>
      <w:jc w:val="both"/>
    </w:pPr>
    <w:rPr>
      <w:rFonts w:ascii="Georgia" w:hAnsi="Georg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8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6CB7"/>
    <w:rPr>
      <w:rFonts w:ascii="Georgia" w:hAnsi="Georgia"/>
    </w:rPr>
  </w:style>
  <w:style w:type="paragraph" w:styleId="Pta">
    <w:name w:val="footer"/>
    <w:basedOn w:val="Normlny"/>
    <w:link w:val="PtaChar"/>
    <w:uiPriority w:val="99"/>
    <w:unhideWhenUsed/>
    <w:rsid w:val="00D8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6CB7"/>
    <w:rPr>
      <w:rFonts w:ascii="Georgia" w:hAnsi="Georg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358E-3773-7548-8F05-F71F5FF6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Göndör</dc:creator>
  <cp:keywords/>
  <dc:description/>
  <cp:lastModifiedBy>Lukáš Parízek | EXPORTERI</cp:lastModifiedBy>
  <cp:revision>2</cp:revision>
  <cp:lastPrinted>2022-03-01T08:56:00Z</cp:lastPrinted>
  <dcterms:created xsi:type="dcterms:W3CDTF">2022-03-03T09:08:00Z</dcterms:created>
  <dcterms:modified xsi:type="dcterms:W3CDTF">2022-03-03T09:08:00Z</dcterms:modified>
</cp:coreProperties>
</file>